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B33" w:rsidRDefault="00F023C2" w:rsidP="00F023C2">
      <w:pPr>
        <w:pStyle w:val="2"/>
        <w:ind w:left="1080" w:firstLine="6480"/>
        <w:jc w:val="right"/>
        <w:rPr>
          <w:rFonts w:cs="Arial"/>
        </w:rPr>
      </w:pPr>
      <w:r>
        <w:rPr>
          <w:rFonts w:cs="Arial"/>
        </w:rPr>
        <w:t xml:space="preserve">     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1932F0" w:rsidRDefault="001C0513" w:rsidP="001932F0">
      <w:pPr>
        <w:pStyle w:val="2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1323975" cy="93345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0C8" w:rsidRPr="00452776" w:rsidRDefault="003220C8" w:rsidP="00452776">
      <w:pPr>
        <w:pStyle w:val="2"/>
        <w:jc w:val="right"/>
        <w:rPr>
          <w:rFonts w:ascii="Times New Roman" w:hAnsi="Times New Roman"/>
          <w:sz w:val="28"/>
          <w:szCs w:val="28"/>
        </w:rPr>
      </w:pPr>
      <w:r w:rsidRPr="003220C8">
        <w:tab/>
      </w:r>
      <w:r w:rsidRPr="003220C8">
        <w:tab/>
      </w:r>
      <w:r w:rsidRPr="003220C8">
        <w:tab/>
      </w:r>
      <w:r w:rsidRPr="003220C8">
        <w:tab/>
      </w:r>
      <w:r w:rsidRPr="003220C8">
        <w:tab/>
      </w:r>
      <w:r w:rsidRPr="003220C8">
        <w:tab/>
      </w:r>
      <w:r w:rsidRPr="003220C8">
        <w:tab/>
      </w:r>
    </w:p>
    <w:p w:rsidR="00385EE6" w:rsidRPr="003220C8" w:rsidRDefault="00385EE6" w:rsidP="00385EE6">
      <w:pPr>
        <w:pStyle w:val="1"/>
        <w:rPr>
          <w:rFonts w:ascii="Times New Roman" w:hAnsi="Times New Roman"/>
          <w:sz w:val="32"/>
          <w:szCs w:val="32"/>
        </w:rPr>
      </w:pPr>
      <w:r w:rsidRPr="003220C8">
        <w:rPr>
          <w:rFonts w:ascii="Times New Roman" w:hAnsi="Times New Roman"/>
          <w:sz w:val="32"/>
          <w:szCs w:val="32"/>
        </w:rPr>
        <w:t>РОССИЙСКАЯ ФЕДЕРАЦИЯ</w:t>
      </w:r>
    </w:p>
    <w:p w:rsidR="00385EE6" w:rsidRPr="003220C8" w:rsidRDefault="00385EE6" w:rsidP="00385EE6">
      <w:pPr>
        <w:jc w:val="center"/>
        <w:rPr>
          <w:b/>
          <w:bCs/>
          <w:sz w:val="32"/>
          <w:szCs w:val="32"/>
        </w:rPr>
      </w:pPr>
      <w:r w:rsidRPr="003220C8">
        <w:rPr>
          <w:b/>
          <w:bCs/>
          <w:sz w:val="32"/>
          <w:szCs w:val="32"/>
        </w:rPr>
        <w:t>ЧУКОТСКИЙ АВТОНОМНЫЙ ОКРУГ</w:t>
      </w:r>
    </w:p>
    <w:p w:rsidR="003220C8" w:rsidRPr="003220C8" w:rsidRDefault="003220C8" w:rsidP="00385EE6">
      <w:pPr>
        <w:pStyle w:val="2"/>
        <w:rPr>
          <w:rFonts w:ascii="Times New Roman" w:hAnsi="Times New Roman"/>
          <w:szCs w:val="32"/>
        </w:rPr>
      </w:pPr>
    </w:p>
    <w:p w:rsidR="00385EE6" w:rsidRPr="003220C8" w:rsidRDefault="00385EE6" w:rsidP="001932F0">
      <w:pPr>
        <w:pStyle w:val="2"/>
        <w:rPr>
          <w:rFonts w:ascii="Times New Roman" w:hAnsi="Times New Roman"/>
          <w:szCs w:val="32"/>
        </w:rPr>
      </w:pPr>
      <w:r w:rsidRPr="003220C8">
        <w:rPr>
          <w:rFonts w:ascii="Times New Roman" w:hAnsi="Times New Roman"/>
          <w:szCs w:val="32"/>
        </w:rPr>
        <w:t>СОВЕТ ДЕПУТАТОВ</w:t>
      </w:r>
    </w:p>
    <w:p w:rsidR="00385EE6" w:rsidRPr="003220C8" w:rsidRDefault="00385EE6" w:rsidP="001932F0">
      <w:pPr>
        <w:jc w:val="center"/>
        <w:rPr>
          <w:b/>
          <w:bCs/>
          <w:sz w:val="32"/>
          <w:szCs w:val="32"/>
        </w:rPr>
      </w:pPr>
      <w:r w:rsidRPr="003220C8">
        <w:rPr>
          <w:b/>
          <w:bCs/>
          <w:sz w:val="32"/>
          <w:szCs w:val="32"/>
        </w:rPr>
        <w:t>городского округа Анадырь</w:t>
      </w:r>
    </w:p>
    <w:p w:rsidR="00385EE6" w:rsidRPr="003220C8" w:rsidRDefault="00385EE6" w:rsidP="00385EE6">
      <w:pPr>
        <w:jc w:val="center"/>
        <w:rPr>
          <w:b/>
          <w:bCs/>
          <w:sz w:val="24"/>
          <w:szCs w:val="24"/>
        </w:rPr>
      </w:pPr>
    </w:p>
    <w:p w:rsidR="00EE3FB8" w:rsidRPr="004D0A3E" w:rsidRDefault="00EE3FB8" w:rsidP="00EE3FB8"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Р Е Ш </w:t>
      </w:r>
      <w:r w:rsidRPr="004D0A3E">
        <w:rPr>
          <w:rFonts w:ascii="Times New Roman" w:hAnsi="Times New Roman"/>
          <w:sz w:val="32"/>
          <w:szCs w:val="32"/>
        </w:rPr>
        <w:t>Е Н И Е</w:t>
      </w:r>
    </w:p>
    <w:p w:rsidR="00385EE6" w:rsidRPr="003220C8" w:rsidRDefault="00385EE6" w:rsidP="00385EE6">
      <w:pPr>
        <w:jc w:val="center"/>
        <w:rPr>
          <w:sz w:val="28"/>
          <w:szCs w:val="28"/>
        </w:rPr>
      </w:pPr>
      <w:r w:rsidRPr="003220C8">
        <w:rPr>
          <w:sz w:val="28"/>
          <w:szCs w:val="28"/>
        </w:rPr>
        <w:t>(</w:t>
      </w:r>
      <w:r w:rsidR="009F4035">
        <w:rPr>
          <w:sz w:val="28"/>
          <w:szCs w:val="28"/>
          <w:lang w:val="en-US"/>
        </w:rPr>
        <w:t>LIX</w:t>
      </w:r>
      <w:r w:rsidR="00CB4645" w:rsidRPr="00307348">
        <w:rPr>
          <w:sz w:val="28"/>
          <w:szCs w:val="28"/>
        </w:rPr>
        <w:t xml:space="preserve"> сессия </w:t>
      </w:r>
      <w:r w:rsidR="00CB4645">
        <w:rPr>
          <w:sz w:val="28"/>
          <w:szCs w:val="28"/>
          <w:lang w:val="en-US"/>
        </w:rPr>
        <w:t>IV</w:t>
      </w:r>
      <w:r w:rsidR="00CB4645" w:rsidRPr="00307348">
        <w:rPr>
          <w:sz w:val="28"/>
          <w:szCs w:val="28"/>
        </w:rPr>
        <w:t xml:space="preserve"> созыва</w:t>
      </w:r>
      <w:r w:rsidRPr="003220C8">
        <w:rPr>
          <w:sz w:val="28"/>
          <w:szCs w:val="28"/>
        </w:rPr>
        <w:t>)</w:t>
      </w:r>
    </w:p>
    <w:p w:rsidR="003063D6" w:rsidRPr="003220C8" w:rsidRDefault="003063D6" w:rsidP="00385EE6">
      <w:pPr>
        <w:pStyle w:val="a3"/>
        <w:rPr>
          <w:rFonts w:ascii="Times New Roman" w:hAnsi="Times New Roman"/>
          <w:sz w:val="28"/>
          <w:szCs w:val="28"/>
          <w:lang w:eastAsia="en-US"/>
        </w:rPr>
      </w:pPr>
    </w:p>
    <w:p w:rsidR="00385EE6" w:rsidRPr="003220C8" w:rsidRDefault="00CB4645" w:rsidP="00385EE6">
      <w:pPr>
        <w:pStyle w:val="a3"/>
        <w:rPr>
          <w:rFonts w:ascii="Times New Roman" w:hAnsi="Times New Roman"/>
          <w:sz w:val="28"/>
          <w:szCs w:val="28"/>
        </w:rPr>
      </w:pPr>
      <w:r w:rsidRPr="00DA0B63">
        <w:rPr>
          <w:rFonts w:ascii="Times New Roman" w:hAnsi="Times New Roman"/>
          <w:sz w:val="28"/>
          <w:szCs w:val="28"/>
        </w:rPr>
        <w:t xml:space="preserve">от </w:t>
      </w:r>
      <w:r w:rsidR="00B50929">
        <w:rPr>
          <w:rFonts w:ascii="Times New Roman" w:hAnsi="Times New Roman"/>
          <w:sz w:val="28"/>
          <w:szCs w:val="28"/>
        </w:rPr>
        <w:t>31 октября</w:t>
      </w:r>
      <w:r w:rsidR="00C2411C">
        <w:rPr>
          <w:rFonts w:ascii="Times New Roman" w:hAnsi="Times New Roman"/>
          <w:sz w:val="28"/>
          <w:szCs w:val="28"/>
        </w:rPr>
        <w:t xml:space="preserve"> 201</w:t>
      </w:r>
      <w:r w:rsidR="00C2411C" w:rsidRPr="00C2411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336EC5">
        <w:rPr>
          <w:rFonts w:ascii="Times New Roman" w:hAnsi="Times New Roman"/>
          <w:sz w:val="28"/>
          <w:szCs w:val="28"/>
        </w:rPr>
        <w:t xml:space="preserve"> </w:t>
      </w:r>
      <w:r w:rsidR="003220C8" w:rsidRPr="003220C8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3220C8">
        <w:rPr>
          <w:rFonts w:ascii="Times New Roman" w:hAnsi="Times New Roman"/>
          <w:sz w:val="28"/>
          <w:szCs w:val="28"/>
        </w:rPr>
        <w:t xml:space="preserve">         </w:t>
      </w:r>
      <w:r w:rsidR="003220C8" w:rsidRPr="003220C8">
        <w:rPr>
          <w:rFonts w:ascii="Times New Roman" w:hAnsi="Times New Roman"/>
          <w:sz w:val="28"/>
          <w:szCs w:val="28"/>
        </w:rPr>
        <w:t xml:space="preserve"> </w:t>
      </w:r>
      <w:r w:rsidR="009E45C2">
        <w:rPr>
          <w:rFonts w:ascii="Times New Roman" w:hAnsi="Times New Roman"/>
          <w:sz w:val="28"/>
          <w:szCs w:val="28"/>
        </w:rPr>
        <w:t xml:space="preserve">                         № </w:t>
      </w:r>
      <w:r w:rsidR="00B50929">
        <w:rPr>
          <w:rFonts w:ascii="Times New Roman" w:hAnsi="Times New Roman"/>
          <w:sz w:val="28"/>
          <w:szCs w:val="28"/>
        </w:rPr>
        <w:t>388</w:t>
      </w:r>
      <w:r w:rsidR="00385EE6" w:rsidRPr="003220C8">
        <w:rPr>
          <w:rFonts w:ascii="Times New Roman" w:hAnsi="Times New Roman"/>
          <w:sz w:val="28"/>
          <w:szCs w:val="28"/>
        </w:rPr>
        <w:t xml:space="preserve"> </w:t>
      </w:r>
    </w:p>
    <w:p w:rsidR="001932F0" w:rsidRDefault="001932F0" w:rsidP="00A85C37">
      <w:pPr>
        <w:jc w:val="both"/>
        <w:rPr>
          <w:sz w:val="28"/>
          <w:szCs w:val="28"/>
        </w:rPr>
      </w:pPr>
    </w:p>
    <w:p w:rsidR="005F5460" w:rsidRDefault="005F5460" w:rsidP="00A85C37">
      <w:pPr>
        <w:jc w:val="both"/>
        <w:rPr>
          <w:sz w:val="28"/>
          <w:szCs w:val="28"/>
        </w:rPr>
      </w:pPr>
    </w:p>
    <w:tbl>
      <w:tblPr>
        <w:tblW w:w="10113" w:type="dxa"/>
        <w:tblLook w:val="0000"/>
      </w:tblPr>
      <w:tblGrid>
        <w:gridCol w:w="5328"/>
        <w:gridCol w:w="4785"/>
      </w:tblGrid>
      <w:tr w:rsidR="00A85C37">
        <w:tc>
          <w:tcPr>
            <w:tcW w:w="5328" w:type="dxa"/>
          </w:tcPr>
          <w:p w:rsidR="00A85C37" w:rsidRPr="001913ED" w:rsidRDefault="00A85C37" w:rsidP="00CB4645">
            <w:pPr>
              <w:tabs>
                <w:tab w:val="left" w:pos="2580"/>
              </w:tabs>
              <w:jc w:val="both"/>
              <w:rPr>
                <w:sz w:val="28"/>
                <w:szCs w:val="28"/>
              </w:rPr>
            </w:pPr>
            <w:r w:rsidRPr="001913ED">
              <w:rPr>
                <w:sz w:val="28"/>
                <w:szCs w:val="28"/>
              </w:rPr>
              <w:t>О</w:t>
            </w:r>
            <w:r w:rsidR="003C6BA6">
              <w:rPr>
                <w:sz w:val="28"/>
                <w:szCs w:val="28"/>
              </w:rPr>
              <w:t xml:space="preserve">б </w:t>
            </w:r>
            <w:r w:rsidR="00CB4645">
              <w:rPr>
                <w:sz w:val="28"/>
                <w:szCs w:val="28"/>
              </w:rPr>
              <w:t>утверждении Порядка определения цены и оплаты земельных участков, находящихся в собственности городского округа Анадырь, при их продаже собственникам расположенных на них зданий, строений сооружений</w:t>
            </w:r>
          </w:p>
        </w:tc>
        <w:tc>
          <w:tcPr>
            <w:tcW w:w="4785" w:type="dxa"/>
          </w:tcPr>
          <w:p w:rsidR="00A85C37" w:rsidRDefault="00A8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85C37" w:rsidRDefault="00A85C37" w:rsidP="00A85C37">
      <w:pPr>
        <w:jc w:val="both"/>
        <w:rPr>
          <w:rFonts w:ascii="Arial" w:hAnsi="Arial" w:cs="Arial"/>
          <w:sz w:val="24"/>
          <w:szCs w:val="24"/>
        </w:rPr>
      </w:pPr>
    </w:p>
    <w:p w:rsidR="005F5460" w:rsidRDefault="005F5460" w:rsidP="00A85C37">
      <w:pPr>
        <w:jc w:val="both"/>
        <w:rPr>
          <w:rFonts w:ascii="Arial" w:hAnsi="Arial" w:cs="Arial"/>
          <w:sz w:val="24"/>
          <w:szCs w:val="24"/>
        </w:rPr>
      </w:pPr>
    </w:p>
    <w:p w:rsidR="00A85C37" w:rsidRPr="003C6BA6" w:rsidRDefault="00A85C37" w:rsidP="00A85C37">
      <w:pPr>
        <w:pStyle w:val="5"/>
        <w:ind w:left="0" w:firstLine="720"/>
        <w:rPr>
          <w:rFonts w:ascii="Times New Roman" w:hAnsi="Times New Roman"/>
          <w:b w:val="0"/>
          <w:bCs w:val="0"/>
          <w:sz w:val="28"/>
          <w:szCs w:val="28"/>
        </w:rPr>
      </w:pPr>
      <w:r w:rsidRPr="003C6BA6">
        <w:rPr>
          <w:rFonts w:ascii="Times New Roman" w:hAnsi="Times New Roman"/>
          <w:b w:val="0"/>
          <w:sz w:val="28"/>
          <w:szCs w:val="28"/>
        </w:rPr>
        <w:t>В соответствии с</w:t>
      </w:r>
      <w:r w:rsidR="00FC2679" w:rsidRPr="003C6BA6">
        <w:rPr>
          <w:rFonts w:ascii="Times New Roman" w:hAnsi="Times New Roman"/>
          <w:b w:val="0"/>
          <w:sz w:val="28"/>
          <w:szCs w:val="28"/>
        </w:rPr>
        <w:t xml:space="preserve"> </w:t>
      </w:r>
      <w:r w:rsidR="003C6BA6" w:rsidRPr="003C6BA6">
        <w:rPr>
          <w:rFonts w:ascii="Times New Roman" w:hAnsi="Times New Roman"/>
          <w:b w:val="0"/>
          <w:sz w:val="28"/>
          <w:szCs w:val="28"/>
        </w:rPr>
        <w:t>положениями</w:t>
      </w:r>
      <w:r w:rsidR="00CB4645">
        <w:rPr>
          <w:rFonts w:ascii="Times New Roman" w:hAnsi="Times New Roman"/>
          <w:b w:val="0"/>
          <w:sz w:val="28"/>
          <w:szCs w:val="28"/>
        </w:rPr>
        <w:t xml:space="preserve"> статьи 36</w:t>
      </w:r>
      <w:r w:rsidR="003C6BA6" w:rsidRPr="003C6BA6">
        <w:rPr>
          <w:rFonts w:ascii="Times New Roman" w:hAnsi="Times New Roman"/>
          <w:b w:val="0"/>
          <w:sz w:val="28"/>
          <w:szCs w:val="28"/>
        </w:rPr>
        <w:t xml:space="preserve"> Земельного кодекса Российской Федерации, </w:t>
      </w:r>
      <w:r w:rsidR="00CB4645">
        <w:rPr>
          <w:rFonts w:ascii="Times New Roman" w:hAnsi="Times New Roman"/>
          <w:b w:val="0"/>
          <w:sz w:val="28"/>
          <w:szCs w:val="28"/>
        </w:rPr>
        <w:t>статьи 26 Устава городского округа Анадырь,</w:t>
      </w:r>
    </w:p>
    <w:p w:rsidR="00A85C37" w:rsidRPr="003C6BA6" w:rsidRDefault="00A85C37" w:rsidP="00A85C37">
      <w:pPr>
        <w:pStyle w:val="5"/>
        <w:ind w:left="0"/>
        <w:rPr>
          <w:rFonts w:ascii="Times New Roman" w:hAnsi="Times New Roman"/>
          <w:sz w:val="28"/>
          <w:szCs w:val="28"/>
        </w:rPr>
      </w:pPr>
    </w:p>
    <w:p w:rsidR="00EE3FB8" w:rsidRPr="004D0A3E" w:rsidRDefault="00EE3FB8" w:rsidP="00EE3FB8">
      <w:pPr>
        <w:rPr>
          <w:b/>
          <w:sz w:val="28"/>
          <w:szCs w:val="28"/>
        </w:rPr>
      </w:pPr>
      <w:r w:rsidRPr="004D0A3E">
        <w:rPr>
          <w:b/>
          <w:sz w:val="28"/>
          <w:szCs w:val="28"/>
        </w:rPr>
        <w:t>Совет депутатов городского округа Анадырь</w:t>
      </w:r>
    </w:p>
    <w:p w:rsidR="00EE3FB8" w:rsidRPr="00047866" w:rsidRDefault="00EE3FB8" w:rsidP="00EE3FB8">
      <w:pPr>
        <w:rPr>
          <w:b/>
        </w:rPr>
      </w:pPr>
    </w:p>
    <w:p w:rsidR="00EE3FB8" w:rsidRDefault="00EE3FB8" w:rsidP="00EE3FB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Ш </w:t>
      </w:r>
      <w:r w:rsidRPr="004D0A3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4D0A3E">
        <w:rPr>
          <w:b/>
          <w:sz w:val="28"/>
          <w:szCs w:val="28"/>
        </w:rPr>
        <w:t>Л:</w:t>
      </w:r>
    </w:p>
    <w:p w:rsidR="00A85C37" w:rsidRPr="00405F01" w:rsidRDefault="00A85C37" w:rsidP="00A85C37">
      <w:pPr>
        <w:ind w:left="255"/>
        <w:jc w:val="both"/>
        <w:rPr>
          <w:sz w:val="28"/>
          <w:szCs w:val="28"/>
        </w:rPr>
      </w:pPr>
    </w:p>
    <w:p w:rsidR="00A85C37" w:rsidRDefault="00EE3FB8" w:rsidP="005F54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C6BA6">
        <w:rPr>
          <w:sz w:val="28"/>
          <w:szCs w:val="28"/>
        </w:rPr>
        <w:t>Утвердит</w:t>
      </w:r>
      <w:r w:rsidR="00C63F69">
        <w:rPr>
          <w:sz w:val="28"/>
          <w:szCs w:val="28"/>
        </w:rPr>
        <w:t xml:space="preserve">ь </w:t>
      </w:r>
      <w:r w:rsidR="00CB4645">
        <w:rPr>
          <w:sz w:val="28"/>
          <w:szCs w:val="28"/>
        </w:rPr>
        <w:t>прилагаемый</w:t>
      </w:r>
      <w:r w:rsidR="00C63F69">
        <w:rPr>
          <w:sz w:val="28"/>
          <w:szCs w:val="28"/>
        </w:rPr>
        <w:t xml:space="preserve"> </w:t>
      </w:r>
      <w:r w:rsidR="00CB4645">
        <w:rPr>
          <w:sz w:val="28"/>
          <w:szCs w:val="28"/>
        </w:rPr>
        <w:t>Порядок определения цены и оплаты земельных участков, находящихся в собственности городского округа Анадырь, при их продаже собственникам расположенных на них зданий, строений сооружений</w:t>
      </w:r>
      <w:r w:rsidR="003C6BA6">
        <w:rPr>
          <w:sz w:val="28"/>
          <w:szCs w:val="28"/>
        </w:rPr>
        <w:t>.</w:t>
      </w:r>
    </w:p>
    <w:p w:rsidR="001932F0" w:rsidRPr="00405F01" w:rsidRDefault="00CB4645" w:rsidP="005F54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5460">
        <w:rPr>
          <w:sz w:val="28"/>
          <w:szCs w:val="28"/>
        </w:rPr>
        <w:t xml:space="preserve">. </w:t>
      </w:r>
      <w:r w:rsidR="00EB6FE7" w:rsidRPr="0004197F">
        <w:rPr>
          <w:sz w:val="28"/>
          <w:szCs w:val="28"/>
        </w:rPr>
        <w:t>Настоящее Решение подлежит опубликованию в газете «Крайний Север»</w:t>
      </w:r>
      <w:r w:rsidR="00EB6FE7">
        <w:rPr>
          <w:sz w:val="28"/>
          <w:szCs w:val="28"/>
        </w:rPr>
        <w:t xml:space="preserve"> и </w:t>
      </w:r>
      <w:r w:rsidR="00EB6FE7" w:rsidRPr="003220C8">
        <w:rPr>
          <w:sz w:val="28"/>
          <w:szCs w:val="28"/>
        </w:rPr>
        <w:t>вступ</w:t>
      </w:r>
      <w:r w:rsidR="00EB6FE7">
        <w:rPr>
          <w:sz w:val="28"/>
          <w:szCs w:val="28"/>
        </w:rPr>
        <w:t>ает в силу с момента его официального опубликования</w:t>
      </w:r>
      <w:r w:rsidR="00C2411C">
        <w:rPr>
          <w:sz w:val="28"/>
          <w:szCs w:val="28"/>
        </w:rPr>
        <w:t>.</w:t>
      </w:r>
      <w:r w:rsidR="00456A11">
        <w:rPr>
          <w:sz w:val="28"/>
          <w:szCs w:val="28"/>
        </w:rPr>
        <w:t xml:space="preserve"> </w:t>
      </w:r>
    </w:p>
    <w:p w:rsidR="001932F0" w:rsidRDefault="001932F0" w:rsidP="001932F0">
      <w:pPr>
        <w:jc w:val="both"/>
        <w:rPr>
          <w:sz w:val="28"/>
          <w:szCs w:val="28"/>
        </w:rPr>
      </w:pPr>
    </w:p>
    <w:tbl>
      <w:tblPr>
        <w:tblW w:w="10031" w:type="dxa"/>
        <w:tblLook w:val="01E0"/>
      </w:tblPr>
      <w:tblGrid>
        <w:gridCol w:w="4928"/>
        <w:gridCol w:w="5103"/>
      </w:tblGrid>
      <w:tr w:rsidR="00A5184B" w:rsidRPr="00F06BA2" w:rsidTr="005F6416">
        <w:tc>
          <w:tcPr>
            <w:tcW w:w="4928" w:type="dxa"/>
          </w:tcPr>
          <w:p w:rsidR="00A5184B" w:rsidRPr="00F06BA2" w:rsidRDefault="00A5184B" w:rsidP="005F6416">
            <w:pPr>
              <w:rPr>
                <w:b/>
                <w:bCs/>
                <w:sz w:val="28"/>
                <w:szCs w:val="28"/>
              </w:rPr>
            </w:pPr>
            <w:r w:rsidRPr="00F06BA2"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 w:rsidR="00A5184B" w:rsidRPr="00F06BA2" w:rsidRDefault="00A5184B" w:rsidP="005F6416">
            <w:pPr>
              <w:rPr>
                <w:b/>
                <w:bCs/>
                <w:sz w:val="28"/>
                <w:szCs w:val="28"/>
              </w:rPr>
            </w:pPr>
          </w:p>
          <w:p w:rsidR="00A5184B" w:rsidRPr="00F06BA2" w:rsidRDefault="00A5184B" w:rsidP="005F6416">
            <w:pPr>
              <w:rPr>
                <w:b/>
                <w:bCs/>
                <w:sz w:val="28"/>
                <w:szCs w:val="28"/>
              </w:rPr>
            </w:pPr>
          </w:p>
          <w:p w:rsidR="00A5184B" w:rsidRPr="00F06BA2" w:rsidRDefault="00A5184B" w:rsidP="005F6416">
            <w:pPr>
              <w:rPr>
                <w:sz w:val="28"/>
                <w:szCs w:val="28"/>
              </w:rPr>
            </w:pPr>
            <w:r w:rsidRPr="00F06BA2">
              <w:rPr>
                <w:b/>
                <w:bCs/>
                <w:sz w:val="28"/>
                <w:szCs w:val="28"/>
              </w:rPr>
              <w:t>_____</w:t>
            </w:r>
            <w:r>
              <w:rPr>
                <w:b/>
                <w:bCs/>
                <w:sz w:val="28"/>
                <w:szCs w:val="28"/>
              </w:rPr>
              <w:t>__</w:t>
            </w:r>
            <w:r w:rsidRPr="00F06BA2">
              <w:rPr>
                <w:b/>
                <w:bCs/>
                <w:sz w:val="28"/>
                <w:szCs w:val="28"/>
              </w:rPr>
              <w:t>____</w:t>
            </w:r>
            <w:r>
              <w:rPr>
                <w:b/>
                <w:bCs/>
                <w:sz w:val="28"/>
                <w:szCs w:val="28"/>
              </w:rPr>
              <w:t>__</w:t>
            </w:r>
            <w:r w:rsidRPr="00F06BA2">
              <w:rPr>
                <w:b/>
                <w:bCs/>
                <w:sz w:val="28"/>
                <w:szCs w:val="28"/>
              </w:rPr>
              <w:t>_____А.Г. Щегольков</w:t>
            </w:r>
          </w:p>
        </w:tc>
        <w:tc>
          <w:tcPr>
            <w:tcW w:w="5103" w:type="dxa"/>
          </w:tcPr>
          <w:p w:rsidR="00A5184B" w:rsidRPr="00F06BA2" w:rsidRDefault="00A5184B" w:rsidP="005F6416">
            <w:pPr>
              <w:jc w:val="right"/>
              <w:rPr>
                <w:b/>
                <w:bCs/>
                <w:sz w:val="28"/>
                <w:szCs w:val="28"/>
              </w:rPr>
            </w:pPr>
            <w:r w:rsidRPr="00F06BA2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 w:rsidR="00A5184B" w:rsidRPr="00F06BA2" w:rsidRDefault="00A5184B" w:rsidP="005F6416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A5184B" w:rsidRPr="00F06BA2" w:rsidRDefault="00A5184B" w:rsidP="005F6416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A5184B" w:rsidRPr="00F06BA2" w:rsidRDefault="00A5184B" w:rsidP="005F6416">
            <w:pPr>
              <w:jc w:val="right"/>
              <w:rPr>
                <w:sz w:val="28"/>
                <w:szCs w:val="28"/>
              </w:rPr>
            </w:pPr>
            <w:r w:rsidRPr="00F06BA2"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 w:rsidR="00EE3FB8" w:rsidRDefault="00EE3FB8" w:rsidP="00EE3FB8">
      <w:pPr>
        <w:rPr>
          <w:bCs/>
          <w:sz w:val="28"/>
          <w:szCs w:val="28"/>
        </w:rPr>
      </w:pPr>
    </w:p>
    <w:p w:rsidR="007D6B72" w:rsidRDefault="007D6B72" w:rsidP="00EE3FB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</w:t>
      </w:r>
      <w:r w:rsidR="00EC6F1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Анадырь</w:t>
      </w:r>
    </w:p>
    <w:p w:rsidR="00EE3FB8" w:rsidRPr="004D0A3E" w:rsidRDefault="00B50929" w:rsidP="00EE3FB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31 октября</w:t>
      </w:r>
      <w:r w:rsidR="00A5184B">
        <w:rPr>
          <w:bCs/>
          <w:sz w:val="28"/>
          <w:szCs w:val="28"/>
        </w:rPr>
        <w:t xml:space="preserve"> 2013 </w:t>
      </w:r>
      <w:r w:rsidR="00EE3FB8" w:rsidRPr="004D0A3E">
        <w:rPr>
          <w:bCs/>
          <w:sz w:val="28"/>
          <w:szCs w:val="28"/>
        </w:rPr>
        <w:t>г</w:t>
      </w:r>
      <w:r w:rsidR="00F023C2">
        <w:rPr>
          <w:bCs/>
          <w:sz w:val="28"/>
          <w:szCs w:val="28"/>
        </w:rPr>
        <w:t>ода</w:t>
      </w:r>
    </w:p>
    <w:p w:rsidR="00CD6394" w:rsidRPr="00405F01" w:rsidRDefault="00A5184B" w:rsidP="00A5184B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№ </w:t>
      </w:r>
      <w:r w:rsidR="00B50929">
        <w:rPr>
          <w:bCs/>
          <w:sz w:val="28"/>
          <w:szCs w:val="28"/>
        </w:rPr>
        <w:t>388</w:t>
      </w:r>
    </w:p>
    <w:p w:rsidR="0015439B" w:rsidRDefault="0015439B" w:rsidP="00CD6394">
      <w:pPr>
        <w:ind w:firstLine="708"/>
        <w:jc w:val="both"/>
        <w:rPr>
          <w:sz w:val="28"/>
          <w:szCs w:val="28"/>
        </w:rPr>
        <w:sectPr w:rsidR="0015439B" w:rsidSect="009E45C2">
          <w:headerReference w:type="even" r:id="rId8"/>
          <w:headerReference w:type="default" r:id="rId9"/>
          <w:pgSz w:w="11906" w:h="16838" w:code="9"/>
          <w:pgMar w:top="567" w:right="567" w:bottom="567" w:left="1418" w:header="340" w:footer="340" w:gutter="0"/>
          <w:cols w:space="708"/>
          <w:docGrid w:linePitch="360"/>
        </w:sectPr>
      </w:pPr>
    </w:p>
    <w:p w:rsidR="00385EE6" w:rsidRPr="00405F01" w:rsidRDefault="00385EE6" w:rsidP="00385EE6">
      <w:pPr>
        <w:rPr>
          <w:bCs/>
          <w:sz w:val="28"/>
          <w:szCs w:val="28"/>
        </w:rPr>
      </w:pPr>
    </w:p>
    <w:p w:rsidR="00F023C2" w:rsidRPr="00467574" w:rsidRDefault="00F023C2" w:rsidP="00F023C2">
      <w:pPr>
        <w:shd w:val="clear" w:color="auto" w:fill="FFFFFF"/>
        <w:ind w:firstLine="5245"/>
        <w:jc w:val="right"/>
        <w:rPr>
          <w:color w:val="000000"/>
          <w:spacing w:val="-2"/>
          <w:sz w:val="28"/>
          <w:szCs w:val="24"/>
        </w:rPr>
      </w:pPr>
      <w:r w:rsidRPr="00467574">
        <w:rPr>
          <w:color w:val="000000"/>
          <w:spacing w:val="-2"/>
          <w:sz w:val="28"/>
          <w:szCs w:val="24"/>
        </w:rPr>
        <w:t>УТВЕРЖД</w:t>
      </w:r>
      <w:r w:rsidR="00336EC5">
        <w:rPr>
          <w:color w:val="000000"/>
          <w:spacing w:val="-2"/>
          <w:sz w:val="28"/>
          <w:szCs w:val="24"/>
        </w:rPr>
        <w:t>ЁН</w:t>
      </w:r>
    </w:p>
    <w:p w:rsidR="00F023C2" w:rsidRPr="00467574" w:rsidRDefault="00F023C2" w:rsidP="00F023C2">
      <w:pPr>
        <w:shd w:val="clear" w:color="auto" w:fill="FFFFFF"/>
        <w:ind w:firstLine="5245"/>
        <w:jc w:val="right"/>
        <w:rPr>
          <w:color w:val="000000"/>
          <w:spacing w:val="-2"/>
          <w:sz w:val="28"/>
          <w:szCs w:val="24"/>
        </w:rPr>
      </w:pPr>
      <w:r w:rsidRPr="00467574">
        <w:rPr>
          <w:color w:val="000000"/>
          <w:spacing w:val="-2"/>
          <w:sz w:val="28"/>
          <w:szCs w:val="24"/>
        </w:rPr>
        <w:t>Решением Совета депутатов</w:t>
      </w:r>
    </w:p>
    <w:p w:rsidR="00F023C2" w:rsidRPr="00467574" w:rsidRDefault="00F023C2" w:rsidP="00F023C2">
      <w:pPr>
        <w:shd w:val="clear" w:color="auto" w:fill="FFFFFF"/>
        <w:ind w:firstLine="5245"/>
        <w:jc w:val="right"/>
        <w:rPr>
          <w:color w:val="000000"/>
          <w:sz w:val="28"/>
          <w:szCs w:val="24"/>
        </w:rPr>
      </w:pPr>
      <w:r w:rsidRPr="00467574">
        <w:rPr>
          <w:color w:val="000000"/>
          <w:spacing w:val="-2"/>
          <w:sz w:val="28"/>
          <w:szCs w:val="24"/>
        </w:rPr>
        <w:t>городского округа Анадырь</w:t>
      </w:r>
    </w:p>
    <w:p w:rsidR="00F023C2" w:rsidRPr="00467574" w:rsidRDefault="00F023C2" w:rsidP="00F023C2">
      <w:pPr>
        <w:tabs>
          <w:tab w:val="left" w:pos="8355"/>
        </w:tabs>
        <w:ind w:firstLine="5245"/>
        <w:jc w:val="right"/>
        <w:rPr>
          <w:color w:val="000000"/>
          <w:sz w:val="28"/>
          <w:szCs w:val="24"/>
        </w:rPr>
      </w:pPr>
      <w:r w:rsidRPr="00467574">
        <w:rPr>
          <w:color w:val="000000"/>
          <w:sz w:val="28"/>
          <w:szCs w:val="24"/>
        </w:rPr>
        <w:t xml:space="preserve">от </w:t>
      </w:r>
      <w:r w:rsidR="00B50929">
        <w:rPr>
          <w:color w:val="000000"/>
          <w:sz w:val="28"/>
          <w:szCs w:val="24"/>
        </w:rPr>
        <w:t xml:space="preserve">31 октября </w:t>
      </w:r>
      <w:r w:rsidRPr="00467574">
        <w:rPr>
          <w:color w:val="000000"/>
          <w:sz w:val="28"/>
          <w:szCs w:val="24"/>
        </w:rPr>
        <w:t>201</w:t>
      </w:r>
      <w:r w:rsidR="009F4035" w:rsidRPr="00A5184B">
        <w:rPr>
          <w:color w:val="000000"/>
          <w:sz w:val="28"/>
          <w:szCs w:val="24"/>
        </w:rPr>
        <w:t>3</w:t>
      </w:r>
      <w:r w:rsidRPr="00467574">
        <w:rPr>
          <w:color w:val="000000"/>
          <w:sz w:val="28"/>
          <w:szCs w:val="24"/>
        </w:rPr>
        <w:t xml:space="preserve"> года №</w:t>
      </w:r>
      <w:r w:rsidR="00B50929">
        <w:rPr>
          <w:color w:val="000000"/>
          <w:sz w:val="28"/>
          <w:szCs w:val="24"/>
        </w:rPr>
        <w:t xml:space="preserve"> 388</w:t>
      </w:r>
    </w:p>
    <w:p w:rsidR="00F023C2" w:rsidRPr="00456A11" w:rsidRDefault="00F023C2" w:rsidP="00456A11">
      <w:pPr>
        <w:jc w:val="center"/>
        <w:rPr>
          <w:b/>
          <w:bCs/>
          <w:sz w:val="28"/>
          <w:szCs w:val="28"/>
        </w:rPr>
      </w:pPr>
    </w:p>
    <w:p w:rsidR="00456A11" w:rsidRDefault="00456A11" w:rsidP="00456A1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F023C2" w:rsidRDefault="00456A11" w:rsidP="00456A1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ОПРЕДЕЛЕНИЯ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ЦЕНЫ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ОПЛАТЫ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ЗЕМЕЛЬНЫХ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УЧАСТКОВ</w:t>
      </w:r>
      <w:r w:rsidRPr="00456A11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НАХОДЯЩИХСЯ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СОБСТВЕННОСТИ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ГОРОДСКОГО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АНАДЫРЬ</w:t>
      </w:r>
      <w:r w:rsidRPr="00456A11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ПРИ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ИХ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ПРОДАЖЕ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СОБСТВЕННИКАМ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РАСПОЛОЖЕННЫХ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НИХ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ЗДАНИЙ</w:t>
      </w:r>
      <w:r w:rsidRPr="00456A11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СТРОЕНИЙ</w:t>
      </w:r>
      <w:r w:rsidRPr="00456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СООРУЖЕНИЙ</w:t>
      </w:r>
    </w:p>
    <w:p w:rsidR="00456A11" w:rsidRPr="00456A11" w:rsidRDefault="00456A11" w:rsidP="00456A11">
      <w:pPr>
        <w:ind w:firstLine="709"/>
        <w:jc w:val="center"/>
        <w:rPr>
          <w:b/>
          <w:sz w:val="28"/>
          <w:szCs w:val="28"/>
        </w:rPr>
      </w:pPr>
    </w:p>
    <w:p w:rsidR="00F023C2" w:rsidRPr="00467574" w:rsidRDefault="00063F86" w:rsidP="00F023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023C2" w:rsidRPr="00467574">
        <w:rPr>
          <w:sz w:val="28"/>
          <w:szCs w:val="28"/>
        </w:rPr>
        <w:t>Настоящ</w:t>
      </w:r>
      <w:r w:rsidR="00456A11">
        <w:rPr>
          <w:sz w:val="28"/>
          <w:szCs w:val="28"/>
        </w:rPr>
        <w:t>ий</w:t>
      </w:r>
      <w:r w:rsidR="00F023C2" w:rsidRPr="00467574">
        <w:rPr>
          <w:sz w:val="28"/>
          <w:szCs w:val="28"/>
        </w:rPr>
        <w:t xml:space="preserve"> </w:t>
      </w:r>
      <w:r w:rsidR="00456A11">
        <w:rPr>
          <w:sz w:val="28"/>
          <w:szCs w:val="28"/>
        </w:rPr>
        <w:t>Порядок</w:t>
      </w:r>
      <w:r w:rsidR="00F023C2" w:rsidRPr="00467574">
        <w:rPr>
          <w:sz w:val="28"/>
          <w:szCs w:val="28"/>
        </w:rPr>
        <w:t xml:space="preserve"> разработан в соответствии с положениями Земельного кодекса Российской Федерации, </w:t>
      </w:r>
      <w:r w:rsidR="0061608F">
        <w:rPr>
          <w:sz w:val="28"/>
          <w:szCs w:val="28"/>
        </w:rPr>
        <w:t>Уставом городского округа Анадырь</w:t>
      </w:r>
      <w:r>
        <w:rPr>
          <w:sz w:val="28"/>
          <w:szCs w:val="28"/>
        </w:rPr>
        <w:t>,</w:t>
      </w:r>
      <w:r w:rsidR="00F023C2" w:rsidRPr="00467574">
        <w:rPr>
          <w:sz w:val="28"/>
          <w:szCs w:val="28"/>
        </w:rPr>
        <w:t xml:space="preserve"> в целях </w:t>
      </w:r>
      <w:r w:rsidR="00456A11">
        <w:rPr>
          <w:sz w:val="28"/>
          <w:szCs w:val="28"/>
        </w:rPr>
        <w:t>определения цены земельных участков, находящихся в собственности городского округа Анадырь</w:t>
      </w:r>
      <w:r w:rsidR="00477564">
        <w:rPr>
          <w:sz w:val="28"/>
          <w:szCs w:val="28"/>
        </w:rPr>
        <w:t xml:space="preserve"> (далее – Земельные участки)</w:t>
      </w:r>
      <w:r w:rsidR="00456A11">
        <w:rPr>
          <w:sz w:val="28"/>
          <w:szCs w:val="28"/>
        </w:rPr>
        <w:t>, при их продаже собственникам расположенных на них зданий, строений сооружений</w:t>
      </w:r>
      <w:r w:rsidR="00456A11" w:rsidRPr="00467574">
        <w:rPr>
          <w:sz w:val="28"/>
          <w:szCs w:val="28"/>
        </w:rPr>
        <w:t xml:space="preserve"> </w:t>
      </w:r>
      <w:r w:rsidR="00456A11">
        <w:rPr>
          <w:sz w:val="28"/>
          <w:szCs w:val="28"/>
        </w:rPr>
        <w:t xml:space="preserve">и </w:t>
      </w:r>
      <w:r>
        <w:rPr>
          <w:sz w:val="28"/>
          <w:szCs w:val="28"/>
        </w:rPr>
        <w:t>их</w:t>
      </w:r>
      <w:r w:rsidR="00456A11">
        <w:rPr>
          <w:sz w:val="28"/>
          <w:szCs w:val="28"/>
        </w:rPr>
        <w:t xml:space="preserve"> оплаты </w:t>
      </w:r>
      <w:r w:rsidR="00F023C2" w:rsidRPr="00467574">
        <w:rPr>
          <w:sz w:val="28"/>
          <w:szCs w:val="28"/>
        </w:rPr>
        <w:t>в городском округе Анадырь.</w:t>
      </w:r>
    </w:p>
    <w:p w:rsidR="00E951D5" w:rsidRDefault="00063F86" w:rsidP="00C24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023C2" w:rsidRPr="00467574">
        <w:rPr>
          <w:sz w:val="28"/>
          <w:szCs w:val="28"/>
        </w:rPr>
        <w:t xml:space="preserve"> </w:t>
      </w:r>
      <w:r w:rsidR="00477564">
        <w:rPr>
          <w:sz w:val="28"/>
          <w:szCs w:val="28"/>
        </w:rPr>
        <w:t>Установить цену З</w:t>
      </w:r>
      <w:r>
        <w:rPr>
          <w:sz w:val="28"/>
          <w:szCs w:val="28"/>
        </w:rPr>
        <w:t>емельных участков, при их продаже собственникам расположенных на них зданий, строений сооружений</w:t>
      </w:r>
      <w:r w:rsidR="00477564">
        <w:rPr>
          <w:sz w:val="28"/>
          <w:szCs w:val="28"/>
        </w:rPr>
        <w:t xml:space="preserve"> в</w:t>
      </w:r>
      <w:r w:rsidRPr="00467574">
        <w:rPr>
          <w:sz w:val="28"/>
          <w:szCs w:val="28"/>
        </w:rPr>
        <w:t xml:space="preserve"> городском округе Анадырь</w:t>
      </w:r>
      <w:r>
        <w:rPr>
          <w:sz w:val="28"/>
          <w:szCs w:val="28"/>
        </w:rPr>
        <w:t xml:space="preserve"> в следующем размере:</w:t>
      </w:r>
    </w:p>
    <w:p w:rsidR="00063F86" w:rsidRDefault="00063F86" w:rsidP="00C24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десять процентов </w:t>
      </w:r>
      <w:r w:rsidR="00EB24A5">
        <w:rPr>
          <w:sz w:val="28"/>
          <w:szCs w:val="28"/>
        </w:rPr>
        <w:t xml:space="preserve">кадастровой стоимости </w:t>
      </w:r>
      <w:r w:rsidR="00477564">
        <w:rPr>
          <w:sz w:val="28"/>
          <w:szCs w:val="28"/>
        </w:rPr>
        <w:t>З</w:t>
      </w:r>
      <w:r w:rsidR="00EB24A5">
        <w:rPr>
          <w:sz w:val="28"/>
          <w:szCs w:val="28"/>
        </w:rPr>
        <w:t>емельных участков – для граждан, являющихся собственниками индивидуальных жилых домов.</w:t>
      </w:r>
    </w:p>
    <w:p w:rsidR="00EB24A5" w:rsidRPr="00ED6FEC" w:rsidRDefault="00EB24A5" w:rsidP="00C2411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2.2. пятнадцать процентов кадастровой стоимости </w:t>
      </w:r>
      <w:r w:rsidR="00477564">
        <w:rPr>
          <w:sz w:val="28"/>
          <w:szCs w:val="28"/>
        </w:rPr>
        <w:t>З</w:t>
      </w:r>
      <w:r>
        <w:rPr>
          <w:sz w:val="28"/>
          <w:szCs w:val="28"/>
        </w:rPr>
        <w:t xml:space="preserve">емельных участков – </w:t>
      </w:r>
      <w:r w:rsidR="00ED6FEC">
        <w:rPr>
          <w:rFonts w:ascii="Arial" w:hAnsi="Arial" w:cs="Arial"/>
          <w:b/>
          <w:bCs/>
          <w:sz w:val="32"/>
          <w:szCs w:val="32"/>
          <w:lang w:eastAsia="ru-RU"/>
        </w:rPr>
        <w:t xml:space="preserve"> </w:t>
      </w:r>
      <w:r w:rsidR="00ED6FEC" w:rsidRPr="00ED6FEC">
        <w:rPr>
          <w:bCs/>
          <w:sz w:val="28"/>
          <w:szCs w:val="28"/>
          <w:lang w:eastAsia="ru-RU"/>
        </w:rPr>
        <w:t xml:space="preserve">для субъектов малого и среднего предпринимательства, соответствующих требованиям Федерального </w:t>
      </w:r>
      <w:hyperlink r:id="rId10" w:history="1">
        <w:r w:rsidR="00ED6FEC" w:rsidRPr="00ED6FEC">
          <w:rPr>
            <w:bCs/>
            <w:sz w:val="28"/>
            <w:szCs w:val="28"/>
            <w:lang w:eastAsia="ru-RU"/>
          </w:rPr>
          <w:t>закона</w:t>
        </w:r>
      </w:hyperlink>
      <w:r w:rsidR="00ED6FEC" w:rsidRPr="00ED6FEC">
        <w:rPr>
          <w:bCs/>
          <w:sz w:val="28"/>
          <w:szCs w:val="28"/>
          <w:lang w:eastAsia="ru-RU"/>
        </w:rPr>
        <w:t xml:space="preserve"> </w:t>
      </w:r>
      <w:r w:rsidR="009F4035">
        <w:rPr>
          <w:bCs/>
          <w:sz w:val="28"/>
          <w:szCs w:val="28"/>
          <w:lang w:eastAsia="ru-RU"/>
        </w:rPr>
        <w:t>«</w:t>
      </w:r>
      <w:r w:rsidR="00ED6FEC" w:rsidRPr="00ED6FEC">
        <w:rPr>
          <w:bCs/>
          <w:sz w:val="28"/>
          <w:szCs w:val="28"/>
          <w:lang w:eastAsia="ru-RU"/>
        </w:rPr>
        <w:t>О развитии малого и среднего предпринимательства в Российской Федерации</w:t>
      </w:r>
      <w:r w:rsidR="009F4035">
        <w:rPr>
          <w:bCs/>
          <w:sz w:val="28"/>
          <w:szCs w:val="28"/>
          <w:lang w:eastAsia="ru-RU"/>
        </w:rPr>
        <w:t>»</w:t>
      </w:r>
      <w:r w:rsidR="00ED6FEC" w:rsidRPr="00ED6FEC">
        <w:rPr>
          <w:bCs/>
          <w:sz w:val="28"/>
          <w:szCs w:val="28"/>
          <w:lang w:eastAsia="ru-RU"/>
        </w:rPr>
        <w:t xml:space="preserve"> и являющихся собственниками зданий, строений, сооружений, расположенных на приобретаемых земельных участках</w:t>
      </w:r>
      <w:r>
        <w:rPr>
          <w:sz w:val="28"/>
          <w:szCs w:val="28"/>
        </w:rPr>
        <w:t>.</w:t>
      </w:r>
    </w:p>
    <w:p w:rsidR="00EB24A5" w:rsidRDefault="00EB24A5" w:rsidP="00C24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двадцать </w:t>
      </w:r>
      <w:r w:rsidR="00C009B3">
        <w:rPr>
          <w:sz w:val="28"/>
          <w:szCs w:val="28"/>
        </w:rPr>
        <w:t xml:space="preserve">процентов кадастровой стоимости </w:t>
      </w:r>
      <w:r w:rsidR="00477564">
        <w:rPr>
          <w:sz w:val="28"/>
          <w:szCs w:val="28"/>
        </w:rPr>
        <w:t>З</w:t>
      </w:r>
      <w:r w:rsidR="00C009B3">
        <w:rPr>
          <w:sz w:val="28"/>
          <w:szCs w:val="28"/>
        </w:rPr>
        <w:t>емельных участков – для остальных собственников.</w:t>
      </w:r>
    </w:p>
    <w:p w:rsidR="009E5E1A" w:rsidRDefault="00C009B3" w:rsidP="00063F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E5E1A">
        <w:rPr>
          <w:sz w:val="28"/>
          <w:szCs w:val="28"/>
        </w:rPr>
        <w:t>Устан</w:t>
      </w:r>
      <w:r w:rsidR="00477564">
        <w:rPr>
          <w:sz w:val="28"/>
          <w:szCs w:val="28"/>
        </w:rPr>
        <w:t>овить следующий порядок оплаты З</w:t>
      </w:r>
      <w:r w:rsidR="009E5E1A">
        <w:rPr>
          <w:sz w:val="28"/>
          <w:szCs w:val="28"/>
        </w:rPr>
        <w:t>емельных участков, при их продаже собственникам расположенных на них зданий, строений сооружений</w:t>
      </w:r>
      <w:r w:rsidR="00C2411C">
        <w:rPr>
          <w:sz w:val="28"/>
          <w:szCs w:val="28"/>
        </w:rPr>
        <w:t>.</w:t>
      </w:r>
    </w:p>
    <w:p w:rsidR="00C009B3" w:rsidRDefault="009E5E1A" w:rsidP="00063F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477564">
        <w:rPr>
          <w:sz w:val="28"/>
          <w:szCs w:val="28"/>
        </w:rPr>
        <w:t>Оплата З</w:t>
      </w:r>
      <w:r w:rsidR="00C009B3">
        <w:rPr>
          <w:sz w:val="28"/>
          <w:szCs w:val="28"/>
        </w:rPr>
        <w:t>емельных участков, указанных в пункте 2 настоящего Порядка</w:t>
      </w:r>
      <w:r>
        <w:rPr>
          <w:sz w:val="28"/>
          <w:szCs w:val="28"/>
        </w:rPr>
        <w:t>,</w:t>
      </w:r>
      <w:r w:rsidR="00C009B3">
        <w:rPr>
          <w:sz w:val="28"/>
          <w:szCs w:val="28"/>
        </w:rPr>
        <w:t xml:space="preserve"> осуществляется путём безналичного перечисления денежных средств</w:t>
      </w:r>
      <w:r w:rsidR="00A24D85">
        <w:rPr>
          <w:sz w:val="28"/>
          <w:szCs w:val="28"/>
        </w:rPr>
        <w:t xml:space="preserve"> по</w:t>
      </w:r>
      <w:r w:rsidR="00C009B3">
        <w:rPr>
          <w:sz w:val="28"/>
          <w:szCs w:val="28"/>
        </w:rPr>
        <w:t xml:space="preserve"> </w:t>
      </w:r>
      <w:r w:rsidR="00A24D85" w:rsidRPr="00A24D85">
        <w:rPr>
          <w:sz w:val="28"/>
          <w:szCs w:val="28"/>
        </w:rPr>
        <w:t>реквизитам</w:t>
      </w:r>
      <w:r w:rsidR="00A24D85">
        <w:rPr>
          <w:sz w:val="28"/>
          <w:szCs w:val="28"/>
        </w:rPr>
        <w:t>, указанным в договоре о предоставлении земельного участка в собственность</w:t>
      </w:r>
      <w:r>
        <w:rPr>
          <w:sz w:val="28"/>
          <w:szCs w:val="28"/>
        </w:rPr>
        <w:t xml:space="preserve"> (далее – Договор)</w:t>
      </w:r>
      <w:r w:rsidR="001C0513">
        <w:rPr>
          <w:sz w:val="28"/>
          <w:szCs w:val="28"/>
        </w:rPr>
        <w:t>,</w:t>
      </w:r>
      <w:r w:rsidR="00A24D85">
        <w:rPr>
          <w:sz w:val="28"/>
          <w:szCs w:val="28"/>
        </w:rPr>
        <w:t xml:space="preserve"> в течение десяти дней с момента подписания передаточного акта к </w:t>
      </w:r>
      <w:r>
        <w:rPr>
          <w:sz w:val="28"/>
          <w:szCs w:val="28"/>
        </w:rPr>
        <w:t>Договору</w:t>
      </w:r>
      <w:r w:rsidR="00A24D85">
        <w:rPr>
          <w:sz w:val="28"/>
          <w:szCs w:val="28"/>
        </w:rPr>
        <w:t xml:space="preserve">. </w:t>
      </w:r>
    </w:p>
    <w:p w:rsidR="00F023C2" w:rsidRPr="009E5E1A" w:rsidRDefault="009E5E1A" w:rsidP="009F40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9E5E1A">
        <w:rPr>
          <w:sz w:val="28"/>
          <w:szCs w:val="28"/>
        </w:rPr>
        <w:t xml:space="preserve">В случае просрочки платежа, установленного </w:t>
      </w:r>
      <w:r>
        <w:rPr>
          <w:sz w:val="28"/>
          <w:szCs w:val="28"/>
        </w:rPr>
        <w:t>Договором</w:t>
      </w:r>
      <w:r w:rsidRPr="009E5E1A">
        <w:rPr>
          <w:sz w:val="28"/>
          <w:szCs w:val="28"/>
        </w:rPr>
        <w:t xml:space="preserve">, </w:t>
      </w:r>
      <w:r w:rsidR="00477564">
        <w:rPr>
          <w:sz w:val="28"/>
          <w:szCs w:val="28"/>
        </w:rPr>
        <w:t>собственники расположенных на З</w:t>
      </w:r>
      <w:r>
        <w:rPr>
          <w:sz w:val="28"/>
          <w:szCs w:val="28"/>
        </w:rPr>
        <w:t>емельных участках, зданий, строений сооружений</w:t>
      </w:r>
      <w:r w:rsidRPr="009E5E1A">
        <w:rPr>
          <w:sz w:val="28"/>
          <w:szCs w:val="28"/>
        </w:rPr>
        <w:t xml:space="preserve"> </w:t>
      </w:r>
      <w:r>
        <w:rPr>
          <w:sz w:val="28"/>
          <w:szCs w:val="28"/>
        </w:rPr>
        <w:t>уплачива</w:t>
      </w:r>
      <w:r w:rsidR="00477564">
        <w:rPr>
          <w:sz w:val="28"/>
          <w:szCs w:val="28"/>
        </w:rPr>
        <w:t>ют</w:t>
      </w:r>
      <w:r w:rsidRPr="009E5E1A">
        <w:rPr>
          <w:sz w:val="28"/>
          <w:szCs w:val="28"/>
        </w:rPr>
        <w:t xml:space="preserve"> неустойку в размере </w:t>
      </w:r>
      <w:r w:rsidR="00477564">
        <w:rPr>
          <w:sz w:val="28"/>
          <w:szCs w:val="28"/>
        </w:rPr>
        <w:t>двух десятых</w:t>
      </w:r>
      <w:r w:rsidRPr="009E5E1A">
        <w:rPr>
          <w:sz w:val="28"/>
          <w:szCs w:val="28"/>
        </w:rPr>
        <w:t xml:space="preserve"> процента от просроченной суммы оплаты за каждый день просрочки платежа</w:t>
      </w:r>
      <w:r>
        <w:rPr>
          <w:sz w:val="28"/>
          <w:szCs w:val="28"/>
        </w:rPr>
        <w:t xml:space="preserve">, путём безналичного перечисления денежных средств по </w:t>
      </w:r>
      <w:r w:rsidRPr="00A24D85">
        <w:rPr>
          <w:sz w:val="28"/>
          <w:szCs w:val="28"/>
        </w:rPr>
        <w:t>реквизитам</w:t>
      </w:r>
      <w:r>
        <w:rPr>
          <w:sz w:val="28"/>
          <w:szCs w:val="28"/>
        </w:rPr>
        <w:t xml:space="preserve">, указанным в </w:t>
      </w:r>
      <w:r w:rsidR="00477564">
        <w:rPr>
          <w:sz w:val="28"/>
          <w:szCs w:val="28"/>
        </w:rPr>
        <w:t>Договоре</w:t>
      </w:r>
      <w:r>
        <w:rPr>
          <w:sz w:val="28"/>
          <w:szCs w:val="28"/>
        </w:rPr>
        <w:t>.</w:t>
      </w:r>
    </w:p>
    <w:sectPr w:rsidR="00F023C2" w:rsidRPr="009E5E1A" w:rsidSect="00A70CC8">
      <w:pgSz w:w="11906" w:h="16838" w:code="9"/>
      <w:pgMar w:top="397" w:right="567" w:bottom="567" w:left="1418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4BD" w:rsidRDefault="00B534BD">
      <w:r>
        <w:separator/>
      </w:r>
    </w:p>
  </w:endnote>
  <w:endnote w:type="continuationSeparator" w:id="0">
    <w:p w:rsidR="00B534BD" w:rsidRDefault="00B53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4BD" w:rsidRDefault="00B534BD">
      <w:r>
        <w:separator/>
      </w:r>
    </w:p>
  </w:footnote>
  <w:footnote w:type="continuationSeparator" w:id="0">
    <w:p w:rsidR="00B534BD" w:rsidRDefault="00B534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FEC" w:rsidRDefault="0064148A" w:rsidP="00F575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D6FE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6FEC" w:rsidRDefault="00ED6FE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FEC" w:rsidRDefault="0064148A" w:rsidP="00F575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D6FE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50929">
      <w:rPr>
        <w:rStyle w:val="a7"/>
        <w:noProof/>
      </w:rPr>
      <w:t>1</w:t>
    </w:r>
    <w:r>
      <w:rPr>
        <w:rStyle w:val="a7"/>
      </w:rPr>
      <w:fldChar w:fldCharType="end"/>
    </w:r>
  </w:p>
  <w:p w:rsidR="00ED6FEC" w:rsidRDefault="00ED6FE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86FEA"/>
    <w:multiLevelType w:val="hybridMultilevel"/>
    <w:tmpl w:val="288AB7D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FA77BD3"/>
    <w:multiLevelType w:val="hybridMultilevel"/>
    <w:tmpl w:val="AC9E9A72"/>
    <w:lvl w:ilvl="0" w:tplc="30DE149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36744B12"/>
    <w:multiLevelType w:val="hybridMultilevel"/>
    <w:tmpl w:val="5F8A96F0"/>
    <w:lvl w:ilvl="0" w:tplc="1EF6167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3EB8540C"/>
    <w:multiLevelType w:val="hybridMultilevel"/>
    <w:tmpl w:val="6F00DFDA"/>
    <w:lvl w:ilvl="0" w:tplc="B7443F14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4C261A38"/>
    <w:multiLevelType w:val="hybridMultilevel"/>
    <w:tmpl w:val="1442957A"/>
    <w:lvl w:ilvl="0" w:tplc="2B72F85E">
      <w:start w:val="1"/>
      <w:numFmt w:val="bullet"/>
      <w:lvlText w:val=""/>
      <w:lvlJc w:val="left"/>
      <w:pPr>
        <w:tabs>
          <w:tab w:val="num" w:pos="2497"/>
        </w:tabs>
        <w:ind w:left="249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142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4E58"/>
    <w:rsid w:val="00000C3F"/>
    <w:rsid w:val="00063F86"/>
    <w:rsid w:val="000765FD"/>
    <w:rsid w:val="000815AE"/>
    <w:rsid w:val="0009764F"/>
    <w:rsid w:val="00102C85"/>
    <w:rsid w:val="0013040B"/>
    <w:rsid w:val="00143762"/>
    <w:rsid w:val="0015284B"/>
    <w:rsid w:val="0015439B"/>
    <w:rsid w:val="00160448"/>
    <w:rsid w:val="001913ED"/>
    <w:rsid w:val="001932F0"/>
    <w:rsid w:val="001B4685"/>
    <w:rsid w:val="001C0513"/>
    <w:rsid w:val="001D207E"/>
    <w:rsid w:val="001F0D03"/>
    <w:rsid w:val="0021723D"/>
    <w:rsid w:val="00267354"/>
    <w:rsid w:val="002A6C59"/>
    <w:rsid w:val="002E0013"/>
    <w:rsid w:val="003063D6"/>
    <w:rsid w:val="00317C45"/>
    <w:rsid w:val="003220C8"/>
    <w:rsid w:val="00336EC5"/>
    <w:rsid w:val="00366A9D"/>
    <w:rsid w:val="00385EE6"/>
    <w:rsid w:val="003C6BA6"/>
    <w:rsid w:val="003F5ADA"/>
    <w:rsid w:val="00405F01"/>
    <w:rsid w:val="00430713"/>
    <w:rsid w:val="00452776"/>
    <w:rsid w:val="00456A11"/>
    <w:rsid w:val="00477564"/>
    <w:rsid w:val="004946BC"/>
    <w:rsid w:val="004A4A8E"/>
    <w:rsid w:val="004D7E77"/>
    <w:rsid w:val="004F7FDC"/>
    <w:rsid w:val="005212B0"/>
    <w:rsid w:val="00524E58"/>
    <w:rsid w:val="00534329"/>
    <w:rsid w:val="00587FC8"/>
    <w:rsid w:val="005D3A8C"/>
    <w:rsid w:val="005F5460"/>
    <w:rsid w:val="006159FF"/>
    <w:rsid w:val="0061608F"/>
    <w:rsid w:val="006305A8"/>
    <w:rsid w:val="0064148A"/>
    <w:rsid w:val="00663F85"/>
    <w:rsid w:val="006642B5"/>
    <w:rsid w:val="006920AD"/>
    <w:rsid w:val="006B2259"/>
    <w:rsid w:val="006B6E16"/>
    <w:rsid w:val="00705D0D"/>
    <w:rsid w:val="00713396"/>
    <w:rsid w:val="00793367"/>
    <w:rsid w:val="007A2B94"/>
    <w:rsid w:val="007B02DB"/>
    <w:rsid w:val="007D6B72"/>
    <w:rsid w:val="007F5378"/>
    <w:rsid w:val="008645B7"/>
    <w:rsid w:val="008F67AE"/>
    <w:rsid w:val="008F717D"/>
    <w:rsid w:val="009213E4"/>
    <w:rsid w:val="00952F6F"/>
    <w:rsid w:val="009E45C2"/>
    <w:rsid w:val="009E5E1A"/>
    <w:rsid w:val="009F4035"/>
    <w:rsid w:val="00A24635"/>
    <w:rsid w:val="00A24D85"/>
    <w:rsid w:val="00A252E4"/>
    <w:rsid w:val="00A5184B"/>
    <w:rsid w:val="00A70CC8"/>
    <w:rsid w:val="00A802E0"/>
    <w:rsid w:val="00A85654"/>
    <w:rsid w:val="00A85C37"/>
    <w:rsid w:val="00B50929"/>
    <w:rsid w:val="00B52149"/>
    <w:rsid w:val="00B534BD"/>
    <w:rsid w:val="00B5517A"/>
    <w:rsid w:val="00BB3860"/>
    <w:rsid w:val="00C009B3"/>
    <w:rsid w:val="00C2411C"/>
    <w:rsid w:val="00C30992"/>
    <w:rsid w:val="00C3585C"/>
    <w:rsid w:val="00C63F69"/>
    <w:rsid w:val="00C9313A"/>
    <w:rsid w:val="00CA60D8"/>
    <w:rsid w:val="00CB4645"/>
    <w:rsid w:val="00CB7017"/>
    <w:rsid w:val="00CD6394"/>
    <w:rsid w:val="00CF62A7"/>
    <w:rsid w:val="00CF63F4"/>
    <w:rsid w:val="00D14A80"/>
    <w:rsid w:val="00D54BC1"/>
    <w:rsid w:val="00D61BFC"/>
    <w:rsid w:val="00D9304F"/>
    <w:rsid w:val="00DB06CB"/>
    <w:rsid w:val="00DB65FF"/>
    <w:rsid w:val="00DC4167"/>
    <w:rsid w:val="00DE179F"/>
    <w:rsid w:val="00E36F0F"/>
    <w:rsid w:val="00E47B33"/>
    <w:rsid w:val="00E74026"/>
    <w:rsid w:val="00E951D5"/>
    <w:rsid w:val="00EB24A5"/>
    <w:rsid w:val="00EB6FE7"/>
    <w:rsid w:val="00EC6F1F"/>
    <w:rsid w:val="00ED6FEC"/>
    <w:rsid w:val="00EE2338"/>
    <w:rsid w:val="00EE3FB8"/>
    <w:rsid w:val="00EF6551"/>
    <w:rsid w:val="00F023C2"/>
    <w:rsid w:val="00F1267F"/>
    <w:rsid w:val="00F575B6"/>
    <w:rsid w:val="00FB5730"/>
    <w:rsid w:val="00FC2679"/>
    <w:rsid w:val="00FC4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64F"/>
    <w:rPr>
      <w:lang w:eastAsia="en-US"/>
    </w:rPr>
  </w:style>
  <w:style w:type="paragraph" w:styleId="1">
    <w:name w:val="heading 1"/>
    <w:basedOn w:val="a"/>
    <w:next w:val="a"/>
    <w:qFormat/>
    <w:rsid w:val="0009764F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rsid w:val="0009764F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rsid w:val="0009764F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paragraph" w:styleId="5">
    <w:name w:val="heading 5"/>
    <w:basedOn w:val="a"/>
    <w:next w:val="a"/>
    <w:qFormat/>
    <w:rsid w:val="0009764F"/>
    <w:pPr>
      <w:keepNext/>
      <w:ind w:left="255"/>
      <w:jc w:val="both"/>
      <w:outlineLvl w:val="4"/>
    </w:pPr>
    <w:rPr>
      <w:rFonts w:ascii="Arial" w:hAnsi="Arial"/>
      <w:b/>
      <w:bCs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9764F"/>
    <w:pPr>
      <w:jc w:val="both"/>
    </w:pPr>
    <w:rPr>
      <w:rFonts w:ascii="Arial" w:hAnsi="Arial"/>
      <w:sz w:val="24"/>
      <w:lang w:eastAsia="ru-RU"/>
    </w:rPr>
  </w:style>
  <w:style w:type="table" w:styleId="a4">
    <w:name w:val="Table Grid"/>
    <w:basedOn w:val="a1"/>
    <w:rsid w:val="003220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"/>
    <w:basedOn w:val="a"/>
    <w:rsid w:val="00EE3FB8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a5">
    <w:name w:val="Знак"/>
    <w:basedOn w:val="a"/>
    <w:rsid w:val="00EB6FE7"/>
    <w:pPr>
      <w:spacing w:after="160" w:line="240" w:lineRule="exact"/>
    </w:pPr>
    <w:rPr>
      <w:rFonts w:ascii="Verdana" w:hAnsi="Verdana"/>
      <w:lang w:val="en-US"/>
    </w:rPr>
  </w:style>
  <w:style w:type="paragraph" w:styleId="a6">
    <w:name w:val="header"/>
    <w:basedOn w:val="a"/>
    <w:rsid w:val="00F023C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023C2"/>
  </w:style>
  <w:style w:type="paragraph" w:styleId="a8">
    <w:name w:val="Balloon Text"/>
    <w:basedOn w:val="a"/>
    <w:link w:val="a9"/>
    <w:rsid w:val="00336E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36EC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9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BCD60027AABF89ACD3C218ABB515E5C358740F75292FA9B763984D94871QEC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МО г. Анадырь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Людмила</dc:creator>
  <cp:lastModifiedBy>I.Listopadova</cp:lastModifiedBy>
  <cp:revision>5</cp:revision>
  <cp:lastPrinted>2013-09-22T02:47:00Z</cp:lastPrinted>
  <dcterms:created xsi:type="dcterms:W3CDTF">2013-10-21T23:52:00Z</dcterms:created>
  <dcterms:modified xsi:type="dcterms:W3CDTF">2013-12-04T22:13:00Z</dcterms:modified>
</cp:coreProperties>
</file>